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>介绍信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致：厦门大学后勤集团：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)前往贵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厦门大学翔安校区学生公寓窗帘采购项目</w:t>
      </w:r>
      <w:r>
        <w:rPr>
          <w:rFonts w:hint="eastAsia" w:ascii="仿宋" w:hAnsi="仿宋" w:eastAsia="仿宋" w:cs="仿宋"/>
          <w:sz w:val="32"/>
          <w:szCs w:val="32"/>
        </w:rPr>
        <w:t>中标通知书，请予接洽。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公司名称（盖章）：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中标（成交）通知书于_____年___月___日领取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68D1"/>
    <w:rsid w:val="0EF952DA"/>
    <w:rsid w:val="10C26351"/>
    <w:rsid w:val="1CDF0E16"/>
    <w:rsid w:val="20CA0303"/>
    <w:rsid w:val="52A410C7"/>
    <w:rsid w:val="5FEC6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deng</cp:lastModifiedBy>
  <cp:lastPrinted>2018-06-11T01:16:00Z</cp:lastPrinted>
  <dcterms:modified xsi:type="dcterms:W3CDTF">2021-06-10T08:22:10Z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0DA1D257050440BF8832F8AD5B960370</vt:lpwstr>
  </property>
</Properties>
</file>